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York-Maastricht Partnership</w:t>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Visiting Research Fellow Application</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APPLICATION FORM</w:t>
            </w:r>
          </w:p>
          <w:p w:rsidR="00000000" w:rsidDel="00000000" w:rsidP="00000000" w:rsidRDefault="00000000" w:rsidRPr="00000000" w14:paraId="00000005">
            <w:pPr>
              <w:jc w:val="cente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Please complete this form and send it to </w:t>
            </w:r>
            <w:hyperlink r:id="rId6">
              <w:r w:rsidDel="00000000" w:rsidR="00000000" w:rsidRPr="00000000">
                <w:rPr>
                  <w:rFonts w:ascii="Calibri" w:cs="Calibri" w:eastAsia="Calibri" w:hAnsi="Calibri"/>
                  <w:b w:val="1"/>
                  <w:bCs w:val="1"/>
                  <w:color w:val="0000ff"/>
                  <w:u w:val="single"/>
                  <w:rtl w:val="0"/>
                </w:rPr>
                <w:t xml:space="preserve">ymp@york.ac.uk</w:t>
              </w:r>
            </w:hyperlink>
            <w:r w:rsidDel="00000000" w:rsidR="00000000" w:rsidRPr="00000000">
              <w:rPr>
                <w:rFonts w:ascii="Calibri" w:cs="Calibri" w:eastAsia="Calibri" w:hAnsi="Calibri"/>
                <w:b w:val="1"/>
                <w:bCs w:val="1"/>
                <w:color w:val="ffffff"/>
                <w:rtl w:val="0"/>
              </w:rPr>
              <w:t xml:space="preserve"> </w:t>
            </w:r>
            <w:r w:rsidDel="00000000" w:rsidR="00000000" w:rsidRPr="00000000">
              <w:rPr>
                <w:rFonts w:ascii="Calibri" w:cs="Calibri" w:eastAsia="Calibri" w:hAnsi="Calibri"/>
                <w:b w:val="1"/>
                <w:bCs w:val="1"/>
                <w:rtl w:val="0"/>
              </w:rPr>
              <w:t xml:space="preserve">along with a copy of your CV and emails of support from both Heads of Department by 24 May 2026</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Proposed visit faculty &amp; department:</w:t>
            </w:r>
            <w:r w:rsidDel="00000000" w:rsidR="00000000" w:rsidRPr="00000000">
              <w:rPr>
                <w:rtl w:val="0"/>
              </w:rPr>
            </w:r>
          </w:p>
        </w:tc>
      </w:tr>
      <w:tr>
        <w:trPr>
          <w:cantSplit w:val="0"/>
          <w:trHeight w:val="465" w:hRule="atLeast"/>
          <w:tblHeader w:val="0"/>
        </w:trPr>
        <w:tc>
          <w:tcPr>
            <w:shd w:fill="d1e6ff" w:val="clear"/>
            <w:vAlign w:val="center"/>
          </w:tcPr>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Estimated date(s) of the visit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Maastricht University</w:t>
            </w:r>
          </w:p>
        </w:tc>
      </w:tr>
      <w:tr>
        <w:trPr>
          <w:cantSplit w:val="0"/>
          <w:trHeight w:val="467" w:hRule="atLeast"/>
          <w:tblHeader w:val="0"/>
        </w:trPr>
        <w:tc>
          <w:tcPr>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d9hn3u3g4o9q" w:id="0"/>
          <w:bookmarkEnd w:id="0"/>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University of York</w:t>
            </w:r>
          </w:p>
        </w:tc>
      </w:tr>
      <w:tr>
        <w:trPr>
          <w:cantSplit w:val="0"/>
          <w:trHeight w:val="467" w:hRule="atLeast"/>
          <w:tblHeader w:val="0"/>
        </w:trPr>
        <w:tc>
          <w:tcPr>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20">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Please provide an outline of your visit plans and proposed research activities</w:t>
            </w:r>
            <w:r w:rsidDel="00000000" w:rsidR="00000000" w:rsidRPr="00000000">
              <w:rPr>
                <w:rFonts w:ascii="Calibri" w:cs="Calibri" w:eastAsia="Calibri" w:hAnsi="Calibri"/>
                <w:b w:val="1"/>
                <w:bCs w:val="1"/>
                <w:sz w:val="24"/>
                <w:szCs w:val="24"/>
                <w:rtl w:val="0"/>
              </w:rPr>
              <w:t xml:space="preserve">  (Max 300 words)</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2E">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1">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Please indicate planned visit outputs (Max 300 words)</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32">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160" w:line="259" w:lineRule="auto"/>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Research Synergy</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how the expertise/equipment/skills at the partner university creates a ‘value-add’ for your research and how it might lead to further collaboration. (Max 200 words)</w:t>
            </w:r>
          </w:p>
        </w:tc>
      </w:tr>
      <w:tr>
        <w:trPr>
          <w:cantSplit w:val="0"/>
          <w:trHeight w:val="1701" w:hRule="atLeast"/>
          <w:tblHeader w:val="0"/>
        </w:trPr>
        <w:tc>
          <w:tcPr>
            <w:shd w:fill="ffffff" w:val="clear"/>
            <w:vAlign w:val="center"/>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3A">
      <w:pPr>
        <w:tabs>
          <w:tab w:val="left" w:leader="none" w:pos="2655"/>
        </w:tabs>
        <w:rPr>
          <w:rFonts w:ascii="Calibri" w:cs="Calibri" w:eastAsia="Calibri" w:hAnsi="Calibri"/>
        </w:rPr>
      </w:pPr>
      <w:r w:rsidDel="00000000" w:rsidR="00000000" w:rsidRPr="00000000">
        <w:rPr>
          <w:rtl w:val="0"/>
        </w:rPr>
      </w:r>
    </w:p>
    <w:tbl>
      <w:tblPr>
        <w:tblStyle w:val="Table6"/>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2025"/>
        <w:gridCol w:w="1755"/>
        <w:gridCol w:w="1335"/>
        <w:gridCol w:w="1110"/>
        <w:tblGridChange w:id="0">
          <w:tblGrid>
            <w:gridCol w:w="2745"/>
            <w:gridCol w:w="2025"/>
            <w:gridCol w:w="1755"/>
            <w:gridCol w:w="1335"/>
            <w:gridCol w:w="1110"/>
          </w:tblGrid>
        </w:tblGridChange>
      </w:tblGrid>
      <w:tr>
        <w:trPr>
          <w:cantSplit w:val="0"/>
          <w:trHeight w:val="624" w:hRule="atLeast"/>
          <w:tblHeader w:val="0"/>
        </w:trPr>
        <w:tc>
          <w:tcPr>
            <w:gridSpan w:val="5"/>
            <w:shd w:fill="d1e6ff" w:val="clear"/>
            <w:vAlign w:val="center"/>
          </w:tcPr>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4"/>
                <w:szCs w:val="24"/>
                <w:rtl w:val="0"/>
              </w:rPr>
              <w:t xml:space="preserve">Funding requested </w:t>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provide a breakdown of the budget below (max of £3,000 or €3,400)</w:t>
            </w:r>
            <w:r w:rsidDel="00000000" w:rsidR="00000000" w:rsidRPr="00000000">
              <w:rPr>
                <w:rFonts w:ascii="Calibri" w:cs="Calibri" w:eastAsia="Calibri" w:hAnsi="Calibri"/>
                <w:b w:val="1"/>
                <w:bCs w:val="1"/>
                <w:sz w:val="24"/>
                <w:szCs w:val="24"/>
                <w:rtl w:val="0"/>
              </w:rPr>
              <w:t xml:space="preserve">or</w:t>
            </w:r>
            <w:r w:rsidDel="00000000" w:rsidR="00000000" w:rsidRPr="00000000">
              <w:rPr>
                <w:rFonts w:ascii="Calibri" w:cs="Calibri" w:eastAsia="Calibri" w:hAnsi="Calibri"/>
                <w:sz w:val="24"/>
                <w:szCs w:val="24"/>
                <w:rtl w:val="0"/>
              </w:rPr>
              <w:t xml:space="preserve"> attach a completed budget plan to this application</w:t>
            </w:r>
            <w:r w:rsidDel="00000000" w:rsidR="00000000" w:rsidRPr="00000000">
              <w:rPr>
                <w:rFonts w:ascii="Calibri" w:cs="Calibri" w:eastAsia="Calibri" w:hAnsi="Calibri"/>
                <w:i w:val="1"/>
                <w:iCs w:val="1"/>
                <w:sz w:val="24"/>
                <w:szCs w:val="24"/>
                <w:rtl w:val="0"/>
              </w:rPr>
              <w:t xml:space="preserve"> (add a new row for extra items in each category)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Align w:val="center"/>
          </w:tcPr>
          <w:p w:rsidR="00000000" w:rsidDel="00000000" w:rsidP="00000000" w:rsidRDefault="00000000" w:rsidRPr="00000000" w14:paraId="000000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vAlign w:val="center"/>
          </w:tcPr>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Net cost (excl VAT)</w:t>
            </w:r>
          </w:p>
        </w:tc>
        <w:tc>
          <w:tcPr>
            <w:vAlign w:val="center"/>
          </w:tcPr>
          <w:p w:rsidR="00000000" w:rsidDel="00000000" w:rsidP="00000000" w:rsidRDefault="00000000" w:rsidRPr="00000000" w14:paraId="0000004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VAT</w:t>
            </w:r>
          </w:p>
        </w:tc>
        <w:tc>
          <w:tcPr>
            <w:vAlign w:val="center"/>
          </w:tcPr>
          <w:p w:rsidR="00000000" w:rsidDel="00000000" w:rsidP="00000000" w:rsidRDefault="00000000" w:rsidRPr="00000000" w14:paraId="0000004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388.5546875" w:hRule="atLeast"/>
          <w:tblHeader w:val="0"/>
        </w:trPr>
        <w:tc>
          <w:tcPr>
            <w:vAlign w:val="center"/>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Materials &amp; consumables</w:t>
            </w:r>
          </w:p>
        </w:tc>
        <w:tc>
          <w:tcP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A">
            <w:pPr>
              <w:rPr>
                <w:rFonts w:ascii="Calibri" w:cs="Calibri" w:eastAsia="Calibri" w:hAnsi="Calibri"/>
              </w:rPr>
            </w:pPr>
            <w:r w:rsidDel="00000000" w:rsidR="00000000" w:rsidRPr="00000000">
              <w:rPr>
                <w:rtl w:val="0"/>
              </w:rPr>
            </w:r>
          </w:p>
        </w:tc>
      </w:tr>
      <w:tr>
        <w:trPr>
          <w:cantSplit w:val="0"/>
          <w:trHeight w:val="418.5546875" w:hRule="atLeast"/>
          <w:tblHeader w:val="0"/>
        </w:trPr>
        <w:tc>
          <w:tcPr>
            <w:vAlign w:val="center"/>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Staff travel</w:t>
            </w:r>
          </w:p>
        </w:tc>
        <w:tc>
          <w:tcPr>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E">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Staff accommodation</w:t>
            </w:r>
          </w:p>
        </w:tc>
        <w:tc>
          <w:tcPr>
            <w:vAlign w:val="center"/>
          </w:tcPr>
          <w:p w:rsidR="00000000" w:rsidDel="00000000" w:rsidP="00000000" w:rsidRDefault="00000000" w:rsidRPr="00000000" w14:paraId="0000005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r>
      <w:tr>
        <w:trPr>
          <w:cantSplit w:val="0"/>
          <w:trHeight w:val="472.96875" w:hRule="atLeast"/>
          <w:tblHeader w:val="0"/>
        </w:trPr>
        <w:tc>
          <w:tcPr>
            <w:vAlign w:val="center"/>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Other expenses</w:t>
            </w:r>
          </w:p>
        </w:tc>
        <w:tc>
          <w:tcPr>
            <w:vAlign w:val="center"/>
          </w:tcPr>
          <w:p w:rsidR="00000000" w:rsidDel="00000000" w:rsidP="00000000" w:rsidRDefault="00000000" w:rsidRPr="00000000" w14:paraId="0000005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rPr>
                <w:rFonts w:ascii="Calibri" w:cs="Calibri" w:eastAsia="Calibri" w:hAnsi="Calibri"/>
              </w:rPr>
            </w:pPr>
            <w:r w:rsidDel="00000000" w:rsidR="00000000" w:rsidRPr="00000000">
              <w:rPr>
                <w:rtl w:val="0"/>
              </w:rPr>
            </w:r>
          </w:p>
        </w:tc>
      </w:tr>
      <w:tr>
        <w:trPr>
          <w:cantSplit w:val="0"/>
          <w:trHeight w:val="534" w:hRule="atLeast"/>
          <w:tblHeader w:val="0"/>
        </w:trPr>
        <w:tc>
          <w:tcPr>
            <w:gridSpan w:val="5"/>
            <w:vAlign w:val="center"/>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1"/>
                <w:bCs w:val="1"/>
                <w:rtl w:val="0"/>
              </w:rPr>
              <w:t xml:space="preserve">Total funding requested:</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5F">
      <w:pPr>
        <w:tabs>
          <w:tab w:val="left" w:leader="none" w:pos="2655"/>
        </w:tabs>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60">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61">
      <w:pPr>
        <w:tabs>
          <w:tab w:val="left" w:leader="none" w:pos="2655"/>
        </w:tabs>
        <w:rPr>
          <w:rFonts w:ascii="Calibri" w:cs="Calibri" w:eastAsia="Calibri" w:hAnsi="Calibri"/>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6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w:t>
            </w:r>
          </w:p>
        </w:tc>
      </w:tr>
      <w:tr>
        <w:trPr>
          <w:cantSplit w:val="0"/>
          <w:trHeight w:val="1134" w:hRule="atLeast"/>
          <w:tblHeader w:val="0"/>
        </w:trPr>
        <w:tc>
          <w:tcPr>
            <w:gridSpan w:val="2"/>
            <w:vAlign w:val="center"/>
          </w:tcPr>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I wish to apply for the York-Maastricht Visiting Research Fellowship. I enclose a copy of my CV and an email of support for my application from my Head of Department and from the Department I wish to visit.</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If successful, I agree to complete a </w:t>
            </w:r>
            <w:r w:rsidDel="00000000" w:rsidR="00000000" w:rsidRPr="00000000">
              <w:rPr>
                <w:rFonts w:ascii="Calibri" w:cs="Calibri" w:eastAsia="Calibri" w:hAnsi="Calibri"/>
                <w:b w:val="1"/>
                <w:bCs w:val="1"/>
                <w:rtl w:val="0"/>
              </w:rPr>
              <w:t xml:space="preserve">short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report</w:t>
            </w:r>
            <w:r w:rsidDel="00000000" w:rsidR="00000000" w:rsidRPr="00000000">
              <w:rPr>
                <w:rFonts w:ascii="Calibri" w:cs="Calibri" w:eastAsia="Calibri" w:hAnsi="Calibri"/>
                <w:rtl w:val="0"/>
              </w:rPr>
              <w:t xml:space="preserve"> on the visit, and send it within </w:t>
            </w:r>
            <w:r w:rsidDel="00000000" w:rsidR="00000000" w:rsidRPr="00000000">
              <w:rPr>
                <w:rFonts w:ascii="Calibri" w:cs="Calibri" w:eastAsia="Calibri" w:hAnsi="Calibri"/>
                <w:b w:val="1"/>
                <w:bCs w:val="1"/>
                <w:rtl w:val="0"/>
              </w:rPr>
              <w:t xml:space="preserve">one month</w:t>
            </w:r>
            <w:r w:rsidDel="00000000" w:rsidR="00000000" w:rsidRPr="00000000">
              <w:rPr>
                <w:rFonts w:ascii="Calibri" w:cs="Calibri" w:eastAsia="Calibri" w:hAnsi="Calibri"/>
                <w:rtl w:val="0"/>
              </w:rPr>
              <w:t xml:space="preserve"> after the end of the visit to </w:t>
            </w:r>
            <w:hyperlink r:id="rId7">
              <w:r w:rsidDel="00000000" w:rsidR="00000000" w:rsidRPr="00000000">
                <w:rPr>
                  <w:rFonts w:ascii="Calibri" w:cs="Calibri" w:eastAsia="Calibri" w:hAnsi="Calibri"/>
                  <w:color w:val="0000ff"/>
                  <w:u w:val="single"/>
                  <w:rtl w:val="0"/>
                </w:rPr>
                <w:t xml:space="preserve">katherine.benson@york.ac.uk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I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6E">
      <w:pPr>
        <w:tabs>
          <w:tab w:val="left" w:leader="none" w:pos="2655"/>
        </w:tabs>
        <w:rPr>
          <w:rFonts w:ascii="Calibri" w:cs="Calibri" w:eastAsia="Calibri" w:hAnsi="Calibri"/>
        </w:rPr>
      </w:pPr>
      <w:r w:rsidDel="00000000" w:rsidR="00000000" w:rsidRPr="00000000">
        <w:rPr>
          <w:rtl w:val="0"/>
        </w:rPr>
      </w:r>
    </w:p>
    <w:sectPr>
      <w:headerReference r:id="rId8"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2.png"/>
          <a:graphic>
            <a:graphicData uri="http://schemas.openxmlformats.org/drawingml/2006/picture">
              <pic:pic>
                <pic:nvPicPr>
                  <pic:cNvPr descr="Afbeeldingsresultaat voor university of york logo" id="0" name="image2.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katherine.benson@york.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